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F1537">
      <w:pPr>
        <w:pStyle w:val="3"/>
        <w:numPr>
          <w:numId w:val="0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center"/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  <w:lang w:val="ru-RU"/>
        </w:rPr>
        <w:t>Лекция 13</w:t>
      </w:r>
    </w:p>
    <w:p w14:paraId="7228CAA5">
      <w:pPr>
        <w:pStyle w:val="3"/>
        <w:numPr>
          <w:numId w:val="0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Организация патопсихологического обследования.</w:t>
      </w:r>
    </w:p>
    <w:p w14:paraId="39591CBA">
      <w:pPr>
        <w:pStyle w:val="3"/>
        <w:numPr>
          <w:numId w:val="0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План.</w:t>
      </w:r>
    </w:p>
    <w:p w14:paraId="270F3314">
      <w:pPr>
        <w:pStyle w:val="3"/>
        <w:numPr>
          <w:ilvl w:val="0"/>
          <w:numId w:val="1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Принципы построения патопсихологического исследования.</w:t>
      </w:r>
    </w:p>
    <w:p w14:paraId="27F2C040">
      <w:pPr>
        <w:pStyle w:val="3"/>
        <w:numPr>
          <w:ilvl w:val="0"/>
          <w:numId w:val="1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Патопсихологическое заключение.</w:t>
      </w:r>
    </w:p>
    <w:p w14:paraId="6202B064">
      <w:pPr>
        <w:pStyle w:val="3"/>
        <w:numPr>
          <w:ilvl w:val="0"/>
          <w:numId w:val="1"/>
        </w:numPr>
        <w:tabs>
          <w:tab w:val="left" w:pos="1120"/>
        </w:tabs>
        <w:spacing w:before="196" w:after="0" w:line="220" w:lineRule="auto"/>
        <w:ind w:left="540" w:leftChars="0" w:right="538" w:rightChars="0"/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Методы патопсихологического исследования.</w:t>
      </w:r>
    </w:p>
    <w:p w14:paraId="47AB205F">
      <w:pPr>
        <w:pStyle w:val="3"/>
        <w:numPr>
          <w:numId w:val="0"/>
        </w:numPr>
        <w:tabs>
          <w:tab w:val="left" w:pos="1120"/>
        </w:tabs>
        <w:spacing w:before="196" w:after="0" w:line="240" w:lineRule="auto"/>
        <w:ind w:left="540" w:leftChars="0" w:right="538" w:righ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Принципы построения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color w:val="231F20"/>
          <w:spacing w:val="-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исследования</w:t>
      </w:r>
    </w:p>
    <w:p w14:paraId="6353A846">
      <w:pPr>
        <w:pStyle w:val="6"/>
        <w:spacing w:before="120" w:line="240" w:lineRule="auto"/>
        <w:ind w:right="216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Патопсихологическое исследование включает в себя ряд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компонентов: анализ истории болезни, беседу с больным,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наблюдение, обследование пациента с помощью различных</w:t>
      </w:r>
      <w:r>
        <w:rPr>
          <w:rFonts w:hint="default" w:ascii="Times New Roman" w:hAnsi="Times New Roman" w:cs="Times New Roman"/>
          <w:b/>
          <w:b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методик, сопоставление экспериментальных данных с анамнестическими</w:t>
      </w:r>
      <w:r>
        <w:rPr>
          <w:rFonts w:hint="default" w:ascii="Times New Roman" w:hAnsi="Times New Roman" w:cs="Times New Roman"/>
          <w:b/>
          <w:bCs/>
          <w:color w:val="231F20"/>
          <w:spacing w:val="1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сведениями,</w:t>
      </w:r>
      <w:r>
        <w:rPr>
          <w:rFonts w:hint="default" w:ascii="Times New Roman" w:hAnsi="Times New Roman" w:cs="Times New Roman"/>
          <w:b/>
          <w:bCs/>
          <w:color w:val="231F20"/>
          <w:spacing w:val="1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интерпретацию</w:t>
      </w:r>
      <w:r>
        <w:rPr>
          <w:rFonts w:hint="default" w:ascii="Times New Roman" w:hAnsi="Times New Roman" w:cs="Times New Roman"/>
          <w:b/>
          <w:bCs/>
          <w:color w:val="231F20"/>
          <w:spacing w:val="1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результатов.</w:t>
      </w:r>
    </w:p>
    <w:p w14:paraId="5BAF1D07">
      <w:pPr>
        <w:pStyle w:val="6"/>
        <w:spacing w:line="240" w:lineRule="auto"/>
        <w:ind w:right="218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Итак, основными принципами построения патопсихоло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гического</w:t>
      </w:r>
      <w:r>
        <w:rPr>
          <w:rFonts w:hint="default" w:ascii="Times New Roman" w:hAnsi="Times New Roman" w:cs="Times New Roman"/>
          <w:b/>
          <w:b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b/>
          <w:b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являются:</w:t>
      </w:r>
    </w:p>
    <w:p w14:paraId="0804994E">
      <w:pPr>
        <w:pStyle w:val="7"/>
        <w:numPr>
          <w:ilvl w:val="0"/>
          <w:numId w:val="2"/>
        </w:numPr>
        <w:tabs>
          <w:tab w:val="left" w:pos="731"/>
        </w:tabs>
        <w:spacing w:before="4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системный качественный анализ нарушений психиче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ской</w:t>
      </w:r>
      <w:r>
        <w:rPr>
          <w:rFonts w:hint="default" w:ascii="Times New Roman" w:hAnsi="Times New Roman" w:cs="Times New Roman"/>
          <w:i/>
          <w:i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деятельности;</w:t>
      </w:r>
    </w:p>
    <w:p w14:paraId="2AF15FB7">
      <w:pPr>
        <w:pStyle w:val="7"/>
        <w:numPr>
          <w:ilvl w:val="0"/>
          <w:numId w:val="2"/>
        </w:numPr>
        <w:tabs>
          <w:tab w:val="left" w:pos="731"/>
        </w:tabs>
        <w:spacing w:before="1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апелляция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актуализация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его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личностных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отношений;</w:t>
      </w:r>
    </w:p>
    <w:p w14:paraId="404D9147">
      <w:pPr>
        <w:pStyle w:val="7"/>
        <w:numPr>
          <w:ilvl w:val="0"/>
          <w:numId w:val="2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выявление не только нарушенных, но и оставшихся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сохранными</w:t>
      </w:r>
      <w:r>
        <w:rPr>
          <w:rFonts w:hint="default" w:ascii="Times New Roman" w:hAnsi="Times New Roman" w:cs="Times New Roman"/>
          <w:i/>
          <w:iCs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опоры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них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психокоррекционной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работе.</w:t>
      </w:r>
    </w:p>
    <w:p w14:paraId="3BAB329B">
      <w:pPr>
        <w:pStyle w:val="6"/>
        <w:spacing w:before="3" w:line="240" w:lineRule="auto"/>
        <w:ind w:right="21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 не на измерение отдельных психических процессов,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человека,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совершающего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реальную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(Б. В. Зейгарник), на качественный анализ различных форм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распада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психики,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механизмов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возможностей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восстановления.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снижение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умственной работоспособности может выявляться и у де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тей с признаками раннего органического поражения мозга,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у больных шизофренией и эпилепсией, и при сосудистых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заболеваниях.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Таким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каждый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патопсихологический симптом может быть оценен только в комплексе с результатами</w:t>
      </w:r>
      <w:r>
        <w:rPr>
          <w:rFonts w:hint="default" w:ascii="Times New Roman" w:hAnsi="Times New Roman" w:cs="Times New Roman"/>
          <w:color w:val="231F20"/>
          <w:spacing w:val="9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целостного</w:t>
      </w:r>
      <w:r>
        <w:rPr>
          <w:rFonts w:hint="default" w:ascii="Times New Roman" w:hAnsi="Times New Roman" w:cs="Times New Roman"/>
          <w:color w:val="231F20"/>
          <w:spacing w:val="9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психологического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 в сопоставлении с клиническими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данными.</w:t>
      </w:r>
    </w:p>
    <w:p w14:paraId="40B389F0">
      <w:pPr>
        <w:pStyle w:val="6"/>
        <w:spacing w:before="8" w:line="240" w:lineRule="auto"/>
        <w:ind w:right="21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Мясищев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указывал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то,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психологическое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яв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ление может быть понято только на основе учета мотивов,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целей, отношения человека к самому себе, к результату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своей</w:t>
      </w:r>
      <w:r>
        <w:rPr>
          <w:rFonts w:hint="default" w:ascii="Times New Roman" w:hAnsi="Times New Roman" w:cs="Times New Roman"/>
          <w:color w:val="231F20"/>
          <w:spacing w:val="3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pacing w:val="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Система</w:t>
      </w:r>
      <w:r>
        <w:rPr>
          <w:rFonts w:hint="default" w:ascii="Times New Roman" w:hAnsi="Times New Roman" w:cs="Times New Roman"/>
          <w:color w:val="231F20"/>
          <w:spacing w:val="3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отношений</w:t>
      </w:r>
      <w:r>
        <w:rPr>
          <w:rFonts w:hint="default" w:ascii="Times New Roman" w:hAnsi="Times New Roman" w:cs="Times New Roman"/>
          <w:color w:val="231F20"/>
          <w:spacing w:val="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color w:val="231F20"/>
          <w:spacing w:val="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 структурой его личности, потребностями, эмоциональными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волевыми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особенностями.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Анализируя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личность,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мы, прежде всего, характеризуем круг интересов человека,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содержание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мотивы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поступков.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патологическом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изменении личности можно говорить, если под влиянием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болезни меняется отношение человека к себе и окружаю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щим, отсутствует адекватная оценка своих возможностей,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действия лишаются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целенаправленности.</w:t>
      </w:r>
    </w:p>
    <w:p w14:paraId="1C48AEDB">
      <w:pPr>
        <w:pStyle w:val="6"/>
        <w:spacing w:before="6"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А. Р. Лурия подчеркивал, что успешность восстановления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нарушенных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сложных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 того, насколько восстановительная работа опирается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 сохранные звенья психической деятельности. Восста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новление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должно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идти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типу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перестройки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функциональных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систем.</w:t>
      </w:r>
    </w:p>
    <w:p w14:paraId="672EF953">
      <w:pPr>
        <w:pStyle w:val="6"/>
        <w:spacing w:line="240" w:lineRule="auto"/>
        <w:ind w:right="213"/>
        <w:jc w:val="both"/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</w:pPr>
    </w:p>
    <w:p w14:paraId="32336DEA">
      <w:pPr>
        <w:pStyle w:val="6"/>
        <w:spacing w:line="240" w:lineRule="auto"/>
        <w:ind w:right="213"/>
        <w:jc w:val="both"/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</w:pPr>
    </w:p>
    <w:p w14:paraId="35DD7EB8">
      <w:pPr>
        <w:pStyle w:val="6"/>
        <w:spacing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Выбор адекватных способов помощи остается одним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из трудных разделов экспериментальной работы, требующих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опыта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квалификации.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Общие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правила,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которыми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при этом следует руководствоваться, заключаются в следующем:</w:t>
      </w:r>
    </w:p>
    <w:p w14:paraId="611409E6">
      <w:pPr>
        <w:pStyle w:val="7"/>
        <w:numPr>
          <w:ilvl w:val="0"/>
          <w:numId w:val="3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сначала следует проверить, не окажутся ли эффективными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более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легкие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виды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помощи,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лишь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затем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перей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ти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демонстрации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обучению;</w:t>
      </w:r>
    </w:p>
    <w:p w14:paraId="4E50D846">
      <w:pPr>
        <w:pStyle w:val="7"/>
        <w:numPr>
          <w:ilvl w:val="0"/>
          <w:numId w:val="3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экспериментатору не следует быть чрезмерно активным и многословным; его вмешательство в ход экспе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римента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должно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быть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тщательно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обдумано;</w:t>
      </w:r>
    </w:p>
    <w:p w14:paraId="51418927">
      <w:pPr>
        <w:pStyle w:val="7"/>
        <w:numPr>
          <w:ilvl w:val="0"/>
          <w:numId w:val="3"/>
        </w:numPr>
        <w:tabs>
          <w:tab w:val="left" w:pos="731"/>
        </w:tabs>
        <w:spacing w:before="0" w:after="0" w:line="240" w:lineRule="auto"/>
        <w:ind w:left="730" w:right="216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каждый акт помощи, так же как ответные действия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i/>
          <w:iCs/>
          <w:color w:val="231F2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должен быть внесен в протокол.</w:t>
      </w:r>
    </w:p>
    <w:p w14:paraId="40008595">
      <w:pPr>
        <w:pStyle w:val="6"/>
        <w:spacing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некоторых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случаях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бывает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обратить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неадекватно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завышенную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само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оценку, переоценку результатов деятельности. Это можно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сделать с помощью наводящих вопросов, тактичного заме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чания,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иногда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мимики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или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жеста.</w:t>
      </w:r>
    </w:p>
    <w:p w14:paraId="6B6C02DA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Поведение экспериментатора зависит от конкретной си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туации,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поведения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испытуемого,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исследования.</w:t>
      </w:r>
    </w:p>
    <w:p w14:paraId="209D55C6">
      <w:pPr>
        <w:pStyle w:val="6"/>
        <w:spacing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внимательным,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терпимым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тактичным,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умеющим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ободрять,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стимулировать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веру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 в свои возможности, в успех лечения, а при необходимости создать для него щадящие условия, постепенно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усложняя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задания.</w:t>
      </w:r>
    </w:p>
    <w:p w14:paraId="1C8B9C77">
      <w:pPr>
        <w:pStyle w:val="3"/>
        <w:numPr>
          <w:numId w:val="0"/>
        </w:numPr>
        <w:tabs>
          <w:tab w:val="left" w:pos="1662"/>
        </w:tabs>
        <w:spacing w:before="71" w:after="0" w:line="240" w:lineRule="auto"/>
        <w:ind w:left="1080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атопсихологическое</w:t>
      </w:r>
      <w:r>
        <w:rPr>
          <w:rFonts w:hint="default" w:ascii="Times New Roman" w:hAnsi="Times New Roman" w:cs="Times New Roman"/>
          <w:color w:val="231F20"/>
          <w:spacing w:val="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заключение</w:t>
      </w:r>
    </w:p>
    <w:p w14:paraId="0ED7C133">
      <w:pPr>
        <w:pStyle w:val="6"/>
        <w:spacing w:before="117" w:line="240" w:lineRule="auto"/>
        <w:ind w:right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Подобно тому, как не может быть стандартного набора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методик, так невозможно и стандартное построение заключения. Каждое заключение пишется с учетом поставленных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перед психологом задач и не может рассматриваться вне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клинического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запроса.</w:t>
      </w:r>
    </w:p>
    <w:p w14:paraId="25B006FB"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i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b/>
          <w:i/>
          <w:color w:val="231F20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заключения</w:t>
      </w:r>
      <w:r>
        <w:rPr>
          <w:rFonts w:hint="default" w:ascii="Times New Roman" w:hAnsi="Times New Roman" w:cs="Times New Roman"/>
          <w:b/>
          <w:i/>
          <w:color w:val="231F20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отмечаются</w:t>
      </w:r>
      <w:r>
        <w:rPr>
          <w:rFonts w:hint="default"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жалобы</w:t>
      </w:r>
      <w:r>
        <w:rPr>
          <w:rFonts w:hint="default"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состояние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внимания,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ослабление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умственной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работоспособности. Далее идет описание того, как работал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ситуации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исследования: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нимал ли его смысл, старательно или неохотно выполнял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задание, проявлял ли интерес к успеху своей работы, мог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</w:t>
      </w:r>
      <w:r>
        <w:rPr>
          <w:rFonts w:hint="default" w:ascii="Times New Roman" w:hAnsi="Times New Roman" w:cs="Times New Roman"/>
          <w:color w:val="231F20"/>
          <w:spacing w:val="2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критически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оценить</w:t>
      </w:r>
      <w:r>
        <w:rPr>
          <w:rFonts w:hint="default" w:ascii="Times New Roman" w:hAnsi="Times New Roman" w:cs="Times New Roman"/>
          <w:color w:val="231F20"/>
          <w:spacing w:val="2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качество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собственных</w:t>
      </w:r>
      <w:r>
        <w:rPr>
          <w:rFonts w:hint="default" w:ascii="Times New Roman" w:hAnsi="Times New Roman" w:cs="Times New Roman"/>
          <w:color w:val="231F20"/>
          <w:spacing w:val="2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достижений.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ru-RU"/>
        </w:rPr>
        <w:t xml:space="preserve"> </w:t>
      </w:r>
    </w:p>
    <w:p w14:paraId="43C72B6A"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Все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эти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могут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описаны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подробно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или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кратко;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любом случае они составляют важную часть заключения,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позволяют судить о личности больного. Эту часть заключения можно дополнить материалами специально организо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ванной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беседы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больным.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</w:p>
    <w:p w14:paraId="27134FD0"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 xml:space="preserve">Следующая часть заключения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должна содержать све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дения о характере познавательной деятельности больного.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Желательно при этом начинать подробную характеристику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 описания основного нарушения, которое выявлено у больного в ходе исследования. Требуется также отметить, в комплексе каких нарушений выступает это ведущее нарушение,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т.е. описать психологический синдром нарушений психической деятельности. В этой же части заключения отражаются сохранные стороны психической деятельности больного.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Последнее необходимо для организации психокоррекционной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решения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вопросов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трудоустройства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также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рекомендаций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родственникам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отношении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больного. При характеристике познавательной деятельности больного может возникнуть необходимость проиллюстрировать отдельные положения выписками из протокола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исследования. Такие примеры нужны, но они должны быть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изложены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кратко;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приводить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лишь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самые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яркие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фрагменты протокола, не вызывающие сомнений в квали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фикации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нарушений.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</w:p>
    <w:p w14:paraId="4CCAB277">
      <w:pPr>
        <w:spacing w:after="0" w:line="240" w:lineRule="auto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 xml:space="preserve">В конце заключения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дается резюме, отражающее наи-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более важные данные, полученные при исследовании. Эти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должны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выражать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основного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синдрома,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выявившегося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Резюме может содержать данные о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диагнозе заболевания,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 опосредованно, через описание структуры нарушений,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выявленных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эксперименте.</w:t>
      </w:r>
    </w:p>
    <w:p w14:paraId="30295175">
      <w:pPr>
        <w:spacing w:before="51" w:line="240" w:lineRule="auto"/>
        <w:ind w:left="504" w:right="0" w:firstLine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Приведем</w:t>
      </w:r>
      <w:r>
        <w:rPr>
          <w:rFonts w:hint="default" w:ascii="Times New Roman" w:hAnsi="Times New Roman" w:cs="Times New Roman"/>
          <w:b/>
          <w:bCs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два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примера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заключений.</w:t>
      </w:r>
    </w:p>
    <w:p w14:paraId="1D3C68E7">
      <w:pPr>
        <w:pStyle w:val="7"/>
        <w:numPr>
          <w:ilvl w:val="0"/>
          <w:numId w:val="4"/>
        </w:numPr>
        <w:tabs>
          <w:tab w:val="left" w:pos="704"/>
        </w:tabs>
        <w:spacing w:before="13" w:after="0" w:line="240" w:lineRule="auto"/>
        <w:ind w:left="220" w:right="217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Больной Т., 16 лет, ученик 9-го класса, направлен в больницу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им. П. Б. Ганнушкина для прохождения экспертизы. Дифференциальный</w:t>
      </w:r>
      <w:r>
        <w:rPr>
          <w:rFonts w:hint="default" w:ascii="Times New Roman" w:hAnsi="Times New Roman" w:cs="Times New Roman"/>
          <w:color w:val="231F20"/>
          <w:spacing w:val="1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диагноз:</w:t>
      </w:r>
      <w:r>
        <w:rPr>
          <w:rFonts w:hint="default"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остаточные</w:t>
      </w:r>
      <w:r>
        <w:rPr>
          <w:rFonts w:hint="default"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явления</w:t>
      </w:r>
      <w:r>
        <w:rPr>
          <w:rFonts w:hint="default"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органического</w:t>
      </w:r>
      <w:r>
        <w:rPr>
          <w:rFonts w:hint="default" w:ascii="Times New Roman" w:hAnsi="Times New Roman" w:cs="Times New Roman"/>
          <w:color w:val="231F20"/>
          <w:spacing w:val="1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ЦНС</w:t>
      </w:r>
      <w:r>
        <w:rPr>
          <w:rFonts w:hint="default" w:ascii="Times New Roman" w:hAnsi="Times New Roman" w:cs="Times New Roman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эписиндромом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или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шизофрения.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</w:p>
    <w:p w14:paraId="6852E112">
      <w:pPr>
        <w:pStyle w:val="7"/>
        <w:numPr>
          <w:numId w:val="0"/>
        </w:numPr>
        <w:tabs>
          <w:tab w:val="left" w:pos="704"/>
        </w:tabs>
        <w:spacing w:before="13" w:after="0" w:line="240" w:lineRule="auto"/>
        <w:ind w:left="503" w:leftChars="0" w:right="217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Заключение по данным экспериментально-психологического ис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следования.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жалоб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предъявляет.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беседе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вял,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формален.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Выпол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няет предложенные задания без должного интереса, не обнаруживает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эмоциональной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реакции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успех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неуспех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работе.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Легко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быстро</w:t>
      </w:r>
      <w:r>
        <w:rPr>
          <w:rFonts w:hint="default"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усваивает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инструкции.</w:t>
      </w:r>
      <w:r>
        <w:rPr>
          <w:rFonts w:hint="default"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доступны</w:t>
      </w:r>
      <w:r>
        <w:rPr>
          <w:rFonts w:hint="default" w:ascii="Times New Roman" w:hAnsi="Times New Roman" w:cs="Times New Roman"/>
          <w:color w:val="231F20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все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мыслительные</w:t>
      </w:r>
      <w:r>
        <w:rPr>
          <w:rFonts w:hint="default"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операции.</w:t>
      </w:r>
      <w:r>
        <w:rPr>
          <w:rFonts w:hint="default"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Уровень</w:t>
      </w:r>
      <w:r>
        <w:rPr>
          <w:rFonts w:hint="default"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обобщения</w:t>
      </w:r>
      <w:r>
        <w:rPr>
          <w:rFonts w:hint="default"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высок.</w:t>
      </w:r>
    </w:p>
    <w:p w14:paraId="190D98E2">
      <w:pPr>
        <w:spacing w:before="12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Вместе с тем при выполнении экспериментальных заданий наблю-</w:t>
      </w:r>
      <w:r>
        <w:rPr>
          <w:rFonts w:hint="default" w:ascii="Times New Roman" w:hAnsi="Times New Roman" w:cs="Times New Roman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даются такие периоды, когда больной как бы перестает думать (сидит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молча, прекратив выполнение задания). Требуется вмешательство экспериментатора,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чтобы вернуть его к прерванной деятельности.</w:t>
      </w:r>
    </w:p>
    <w:p w14:paraId="39F1B226">
      <w:pPr>
        <w:spacing w:before="4" w:line="240" w:lineRule="auto"/>
        <w:ind w:left="220" w:right="220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>Наблюдаются</w:t>
      </w:r>
      <w:r>
        <w:rPr>
          <w:rFonts w:hint="default"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>также</w:t>
      </w:r>
      <w:r>
        <w:rPr>
          <w:rFonts w:hint="default"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>нечеткие,</w:t>
      </w:r>
      <w:r>
        <w:rPr>
          <w:rFonts w:hint="default"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>расплывчатые</w:t>
      </w:r>
      <w:r>
        <w:rPr>
          <w:rFonts w:hint="default"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>суждения,</w:t>
      </w:r>
      <w:r>
        <w:rPr>
          <w:rFonts w:hint="default" w:ascii="Times New Roman" w:hAnsi="Times New Roman" w:cs="Times New Roman"/>
          <w:color w:val="231F20"/>
          <w:spacing w:val="-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периодически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возникают</w:t>
      </w:r>
      <w:r>
        <w:rPr>
          <w:rFonts w:hint="default"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искажения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логики</w:t>
      </w:r>
      <w:r>
        <w:rPr>
          <w:rFonts w:hint="default"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суждений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(по</w:t>
      </w:r>
      <w:r>
        <w:rPr>
          <w:rFonts w:hint="default" w:ascii="Times New Roman" w:hAnsi="Times New Roman" w:cs="Times New Roman"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типу</w:t>
      </w:r>
      <w:r>
        <w:rPr>
          <w:rFonts w:hint="default" w:ascii="Times New Roman" w:hAnsi="Times New Roman" w:cs="Times New Roman"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соскальзываний).</w:t>
      </w:r>
    </w:p>
    <w:p w14:paraId="26E1CE18">
      <w:pPr>
        <w:spacing w:before="2" w:line="240" w:lineRule="auto"/>
        <w:ind w:left="220" w:right="219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обнаруживает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обстоятельности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суждений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склонности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конкретно-ситуационным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решениям.</w:t>
      </w:r>
      <w:r>
        <w:rPr>
          <w:rFonts w:hint="default"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Память</w:t>
      </w:r>
      <w:r>
        <w:rPr>
          <w:rFonts w:hint="default" w:ascii="Times New Roman" w:hAnsi="Times New Roman" w:cs="Times New Roman"/>
          <w:color w:val="231F20"/>
          <w:spacing w:val="-1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пределах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нормы.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Утомляемость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отмечается.</w:t>
      </w:r>
    </w:p>
    <w:p w14:paraId="468EA6F6">
      <w:pPr>
        <w:spacing w:before="2" w:line="240" w:lineRule="auto"/>
        <w:ind w:left="220" w:right="219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Таким образом, при исследовании выявлены редко возникающие,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слабовыраженные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(по</w:t>
      </w:r>
      <w:r>
        <w:rPr>
          <w:rFonts w:hint="default"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типу</w:t>
      </w:r>
      <w:r>
        <w:rPr>
          <w:rFonts w:hint="default"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соскальзываний).</w:t>
      </w:r>
    </w:p>
    <w:p w14:paraId="4BBF6916">
      <w:pPr>
        <w:spacing w:before="2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Данное заключение было использовано клиницистом для поста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новки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диагноза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«шизофрения».</w:t>
      </w:r>
    </w:p>
    <w:p w14:paraId="5B0C47FC">
      <w:pPr>
        <w:pStyle w:val="7"/>
        <w:numPr>
          <w:ilvl w:val="0"/>
          <w:numId w:val="4"/>
        </w:numPr>
        <w:tabs>
          <w:tab w:val="left" w:pos="715"/>
        </w:tabs>
        <w:spacing w:before="2" w:after="0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Больной П., 26 лет, военнослужащий, поступил в больницу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им. П. Б. Ганнушкина для прохождения экспертизы. Предполагаемый</w:t>
      </w:r>
      <w:r>
        <w:rPr>
          <w:rFonts w:hint="default" w:ascii="Times New Roman" w:hAnsi="Times New Roman" w:cs="Times New Roman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диагноз: шизофрения или органическое поражение ЦНС травматиче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ского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генеза.</w:t>
      </w:r>
    </w:p>
    <w:p w14:paraId="5D5FCD96">
      <w:pPr>
        <w:spacing w:before="3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Заключение по данным экспериментально-психологического ис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следования.</w:t>
      </w:r>
    </w:p>
    <w:p w14:paraId="0CB49B33">
      <w:pPr>
        <w:spacing w:before="2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во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время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приветлив,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спокоен.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Поведение</w:t>
      </w:r>
      <w:r>
        <w:rPr>
          <w:rFonts w:hint="default"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адек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ватно ситуации. Правильно понимает цель экспериментальной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работы.</w:t>
      </w:r>
      <w:r>
        <w:rPr>
          <w:rFonts w:hint="default" w:ascii="Times New Roman" w:hAnsi="Times New Roman" w:cs="Times New Roman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Охотно делится своими переживаниями. С должным интересом и се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рьезностью</w:t>
      </w:r>
      <w:r>
        <w:rPr>
          <w:rFonts w:hint="default"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относится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оценке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результатов.</w:t>
      </w:r>
      <w:r>
        <w:rPr>
          <w:rFonts w:hint="default" w:ascii="Times New Roman" w:hAnsi="Times New Roman" w:cs="Times New Roman"/>
          <w:color w:val="231F20"/>
          <w:spacing w:val="-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Имеется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адекватная</w:t>
      </w:r>
      <w:r>
        <w:rPr>
          <w:rFonts w:hint="default" w:ascii="Times New Roman" w:hAnsi="Times New Roman" w:cs="Times New Roman"/>
          <w:color w:val="231F20"/>
          <w:spacing w:val="-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эмоцио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нальная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реакция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успех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неудачи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работе.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Всегда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активно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стремится</w:t>
      </w:r>
      <w:r>
        <w:rPr>
          <w:rFonts w:hint="default" w:ascii="Times New Roman" w:hAnsi="Times New Roman" w:cs="Times New Roman"/>
          <w:color w:val="231F20"/>
          <w:spacing w:val="-4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исправить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ошибки,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добиться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правильного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решения.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Жалуется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повы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шенную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утомляемость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даже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после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непродолжительных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нагрузок.</w:t>
      </w:r>
    </w:p>
    <w:p w14:paraId="4EDEA8E0">
      <w:pPr>
        <w:spacing w:before="6" w:line="240" w:lineRule="auto"/>
        <w:ind w:left="220" w:right="212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Задания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выполняет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быстро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легко.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Мыслительные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операции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(анализ, синтез, обобщение, абстрагирование) сохранны. Уровень до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ступных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обобщений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высок.</w:t>
      </w:r>
    </w:p>
    <w:p w14:paraId="3F8E8554">
      <w:pPr>
        <w:spacing w:before="3" w:line="240" w:lineRule="auto"/>
        <w:ind w:left="220" w:right="217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Вместе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тем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обращает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себя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color w:val="231F20"/>
          <w:spacing w:val="-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некоторая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обстоятельность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суждений, склонность к излишней детализации рисунков и ассоциаций в пиктограмме. Склонен употреблять слова с уменьшительными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суффиксами.</w:t>
      </w:r>
    </w:p>
    <w:p w14:paraId="7A8F6A06">
      <w:pPr>
        <w:spacing w:before="3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Отмечаются элементы утомляемости, которые выражаются в по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явлении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ошибок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внимания.</w:t>
      </w:r>
    </w:p>
    <w:p w14:paraId="634FBC9D">
      <w:pPr>
        <w:spacing w:before="2" w:line="240" w:lineRule="auto"/>
        <w:ind w:left="220" w:right="218" w:firstLine="28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Таким образом, во время исследования выявляется интеллекту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альная, эмоциональная сохранность больного, критическое отноше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ние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своему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состоянию,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процессу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целом.</w:t>
      </w:r>
      <w:r>
        <w:rPr>
          <w:rFonts w:hint="default" w:ascii="Times New Roman" w:hAnsi="Times New Roman" w:cs="Times New Roman"/>
          <w:color w:val="231F20"/>
          <w:spacing w:val="-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Вместе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тем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отметить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некоторую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обстоятельность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суждений</w:t>
      </w:r>
      <w:r>
        <w:rPr>
          <w:rFonts w:hint="default" w:ascii="Times New Roman" w:hAnsi="Times New Roman" w:cs="Times New Roman"/>
          <w:color w:val="231F20"/>
          <w:spacing w:val="-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элементы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утомляемости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(особенно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продолжительной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интеллектуальной нагрузке). Каких-либо нарушений (по шизофреническому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типу)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удалось.</w:t>
      </w:r>
    </w:p>
    <w:p w14:paraId="33B14500">
      <w:pPr>
        <w:spacing w:before="0" w:line="240" w:lineRule="auto"/>
        <w:ind w:left="504" w:right="0" w:firstLine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Данное</w:t>
      </w:r>
      <w:r>
        <w:rPr>
          <w:rFonts w:hint="default" w:ascii="Times New Roman" w:hAnsi="Times New Roman" w:cs="Times New Roman"/>
          <w:b/>
          <w:bCs/>
          <w:color w:val="231F20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заключение</w:t>
      </w:r>
      <w:r>
        <w:rPr>
          <w:rFonts w:hint="default" w:ascii="Times New Roman" w:hAnsi="Times New Roman" w:cs="Times New Roman"/>
          <w:b/>
          <w:bCs/>
          <w:color w:val="231F20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помогло</w:t>
      </w:r>
      <w:r>
        <w:rPr>
          <w:rFonts w:hint="default" w:ascii="Times New Roman" w:hAnsi="Times New Roman" w:cs="Times New Roman"/>
          <w:b/>
          <w:bCs/>
          <w:color w:val="231F20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клиницистам</w:t>
      </w:r>
      <w:r>
        <w:rPr>
          <w:rFonts w:hint="default" w:ascii="Times New Roman" w:hAnsi="Times New Roman" w:cs="Times New Roman"/>
          <w:b/>
          <w:bCs/>
          <w:color w:val="231F20"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исключить</w:t>
      </w:r>
      <w:r>
        <w:rPr>
          <w:rFonts w:hint="default" w:ascii="Times New Roman" w:hAnsi="Times New Roman" w:cs="Times New Roman"/>
          <w:b/>
          <w:bCs/>
          <w:color w:val="231F20"/>
          <w:spacing w:val="6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диагноз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«шизофрения».</w:t>
      </w:r>
    </w:p>
    <w:p w14:paraId="0850AB1D">
      <w:pPr>
        <w:pStyle w:val="6"/>
        <w:spacing w:before="109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Заключение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пишется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двух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экземплярах,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один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включается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клиницистом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историю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болезни,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а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 xml:space="preserve">подшивается к протоколу обследования и остается в архиве.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Последнее необходимо для того, чтобы при повторных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поступлениях больного в стационар или необходимости научного обобщения и обработки данных как у психолога, так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врача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была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реальная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возможность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проанализировать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полученные ранее психологические данные.</w:t>
      </w:r>
    </w:p>
    <w:p w14:paraId="07A36CA6">
      <w:pPr>
        <w:pStyle w:val="6"/>
        <w:spacing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Результаты обследования могут не обсуждаться с ис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пытуемым, но если больной проявляет интерес к данным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обследования, то, соблюдая этические и деонтологические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принципы, ему можно их сообщить. Не следует забывать,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что содействие самопониманию может быть важной целью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обследования и стать составной частью некоторых видов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психотерапии.</w:t>
      </w:r>
    </w:p>
    <w:p w14:paraId="4016E2F8">
      <w:pPr>
        <w:pStyle w:val="6"/>
        <w:spacing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случае необходимости к заключению прилагается про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токол. Конкретные данные (ответы больного, результаты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субтестов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т.д.)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обычно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приводятся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иллюстра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ции или объяснения подхода к интерпретации. Заключение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составляется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после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тщательного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обдумывания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заранее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составленному плану. Если данные, изложенные в заклю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чении, содержат противоречия, психолог обязан обратить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 них внимание врача и по возможности объяснить их.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составлении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заключения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забывать,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топсихолог не формулирует клинический диагноз, а опи-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сывает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испытуемого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терминах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науки.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Заключение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констатирует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психический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статус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 выделяет присущие обследуемому патопсихологические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синдромы. Для врача заключение является ценным вспо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могательным материалом, помогающим углубленному клиническому анализу и существенно дополняющим описание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 сведениями, которые нельзя получить без психо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логического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эксперимента.</w:t>
      </w:r>
    </w:p>
    <w:p w14:paraId="341C6E41">
      <w:pPr>
        <w:pStyle w:val="6"/>
        <w:spacing w:before="1" w:line="240" w:lineRule="auto"/>
        <w:ind w:left="0" w:firstLine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D89515A">
      <w:pPr>
        <w:pStyle w:val="2"/>
        <w:numPr>
          <w:numId w:val="0"/>
        </w:numPr>
        <w:tabs>
          <w:tab w:val="left" w:pos="1052"/>
        </w:tabs>
        <w:spacing w:before="0" w:after="0" w:line="240" w:lineRule="auto"/>
        <w:ind w:left="669" w:leftChars="0" w:right="0" w:rightChars="0"/>
        <w:jc w:val="both"/>
        <w:rPr>
          <w:rFonts w:hint="default" w:ascii="Times New Roman" w:hAnsi="Times New Roman" w:cs="Times New Roman"/>
          <w:color w:val="231F20"/>
          <w:w w:val="80"/>
          <w:sz w:val="28"/>
          <w:szCs w:val="28"/>
        </w:rPr>
      </w:pPr>
    </w:p>
    <w:p w14:paraId="74274941">
      <w:pPr>
        <w:pStyle w:val="2"/>
        <w:numPr>
          <w:numId w:val="0"/>
        </w:numPr>
        <w:tabs>
          <w:tab w:val="left" w:pos="1052"/>
        </w:tabs>
        <w:spacing w:before="0" w:after="0" w:line="240" w:lineRule="auto"/>
        <w:ind w:left="669" w:leftChars="0" w:right="0" w:rightChars="0"/>
        <w:jc w:val="both"/>
        <w:rPr>
          <w:rFonts w:hint="default" w:ascii="Times New Roman" w:hAnsi="Times New Roman" w:cs="Times New Roman"/>
          <w:color w:val="231F20"/>
          <w:w w:val="80"/>
          <w:sz w:val="28"/>
          <w:szCs w:val="28"/>
        </w:rPr>
      </w:pPr>
    </w:p>
    <w:p w14:paraId="3BDC2C83">
      <w:pPr>
        <w:pStyle w:val="2"/>
        <w:numPr>
          <w:numId w:val="0"/>
        </w:numPr>
        <w:tabs>
          <w:tab w:val="left" w:pos="1052"/>
        </w:tabs>
        <w:spacing w:before="0" w:after="0" w:line="240" w:lineRule="auto"/>
        <w:ind w:left="669" w:leftChars="0" w:right="0" w:rightChars="0"/>
        <w:jc w:val="both"/>
        <w:rPr>
          <w:rFonts w:hint="default" w:ascii="Times New Roman" w:hAnsi="Times New Roman" w:cs="Times New Roman"/>
          <w:color w:val="231F20"/>
          <w:w w:val="80"/>
          <w:sz w:val="28"/>
          <w:szCs w:val="28"/>
        </w:rPr>
      </w:pPr>
    </w:p>
    <w:p w14:paraId="1A3CDDF9">
      <w:pPr>
        <w:pStyle w:val="2"/>
        <w:numPr>
          <w:numId w:val="0"/>
        </w:numPr>
        <w:tabs>
          <w:tab w:val="left" w:pos="1052"/>
        </w:tabs>
        <w:spacing w:before="0" w:after="0" w:line="240" w:lineRule="auto"/>
        <w:ind w:left="669" w:leftChars="0" w:right="0" w:rightChars="0"/>
        <w:jc w:val="both"/>
        <w:rPr>
          <w:rFonts w:hint="default" w:ascii="Times New Roman" w:hAnsi="Times New Roman" w:cs="Times New Roman"/>
          <w:color w:val="231F20"/>
          <w:w w:val="80"/>
          <w:sz w:val="28"/>
          <w:szCs w:val="28"/>
        </w:rPr>
      </w:pPr>
    </w:p>
    <w:p w14:paraId="6CA3DDD3">
      <w:pPr>
        <w:pStyle w:val="2"/>
        <w:numPr>
          <w:numId w:val="0"/>
        </w:numPr>
        <w:tabs>
          <w:tab w:val="left" w:pos="1052"/>
        </w:tabs>
        <w:spacing w:before="0" w:after="0" w:line="240" w:lineRule="auto"/>
        <w:ind w:left="669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80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color w:val="231F20"/>
          <w:spacing w:val="-3"/>
          <w:w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80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color w:val="231F20"/>
          <w:spacing w:val="-2"/>
          <w:w w:val="8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80"/>
          <w:sz w:val="28"/>
          <w:szCs w:val="28"/>
        </w:rPr>
        <w:t>исследования</w:t>
      </w:r>
    </w:p>
    <w:p w14:paraId="6CEAD4BD">
      <w:pPr>
        <w:pStyle w:val="6"/>
        <w:spacing w:before="5" w:line="240" w:lineRule="auto"/>
        <w:ind w:lef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0EB4B9D8">
      <w:pPr>
        <w:pStyle w:val="3"/>
        <w:numPr>
          <w:numId w:val="0"/>
        </w:numPr>
        <w:tabs>
          <w:tab w:val="left" w:pos="2724"/>
        </w:tabs>
        <w:spacing w:before="1" w:after="0" w:line="240" w:lineRule="auto"/>
        <w:ind w:left="2142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Наблюдение</w:t>
      </w:r>
    </w:p>
    <w:p w14:paraId="785C2BCD">
      <w:pPr>
        <w:pStyle w:val="6"/>
        <w:spacing w:before="116"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 xml:space="preserve">Наблюдение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— один из основных методов патопсихологии. Для того чтобы наблюдение можно было считать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научным методом, оно должно отвечать ряду требований.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Наблюдение должно быть планомерным, систематическим,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целенаправленным и точным, не только полностью описы-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вать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изучаемое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явление,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объяснять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его.</w:t>
      </w:r>
    </w:p>
    <w:p w14:paraId="2184EE6D">
      <w:pPr>
        <w:pStyle w:val="6"/>
        <w:spacing w:before="51" w:line="240" w:lineRule="auto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касается</w:t>
      </w:r>
      <w:r>
        <w:rPr>
          <w:rFonts w:hint="default" w:ascii="Times New Roman" w:hAnsi="Times New Roman" w:cs="Times New Roman"/>
          <w:b/>
          <w:bCs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наблюдения</w:t>
      </w:r>
      <w:r>
        <w:rPr>
          <w:rFonts w:hint="default" w:ascii="Times New Roman" w:hAnsi="Times New Roman" w:cs="Times New Roman"/>
          <w:b/>
          <w:bCs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за</w:t>
      </w:r>
      <w:r>
        <w:rPr>
          <w:rFonts w:hint="default" w:ascii="Times New Roman" w:hAnsi="Times New Roman" w:cs="Times New Roman"/>
          <w:b/>
          <w:bCs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людьми</w:t>
      </w:r>
      <w:r>
        <w:rPr>
          <w:rFonts w:hint="default" w:ascii="Times New Roman" w:hAnsi="Times New Roman" w:cs="Times New Roman"/>
          <w:b/>
          <w:bCs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какими-либо</w:t>
      </w:r>
      <w:r>
        <w:rPr>
          <w:rFonts w:hint="default" w:ascii="Times New Roman" w:hAnsi="Times New Roman" w:cs="Times New Roman"/>
          <w:b/>
          <w:bCs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ано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>малиями</w:t>
      </w:r>
      <w:r>
        <w:rPr>
          <w:rFonts w:hint="default" w:ascii="Times New Roman" w:hAnsi="Times New Roman" w:cs="Times New Roman"/>
          <w:b/>
          <w:bCs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b/>
          <w:bCs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>здесь</w:t>
      </w:r>
      <w:r>
        <w:rPr>
          <w:rFonts w:hint="default" w:ascii="Times New Roman" w:hAnsi="Times New Roman" w:cs="Times New Roman"/>
          <w:b/>
          <w:bCs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w w:val="95"/>
          <w:sz w:val="28"/>
          <w:szCs w:val="28"/>
        </w:rPr>
        <w:t>проявляются</w:t>
      </w:r>
      <w:r>
        <w:rPr>
          <w:rFonts w:hint="default" w:ascii="Times New Roman" w:hAnsi="Times New Roman" w:cs="Times New Roman"/>
          <w:b/>
          <w:bCs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2"/>
          <w:w w:val="95"/>
          <w:sz w:val="28"/>
          <w:szCs w:val="28"/>
        </w:rPr>
        <w:t>некоторые</w:t>
      </w:r>
      <w:r>
        <w:rPr>
          <w:rFonts w:hint="default" w:ascii="Times New Roman" w:hAnsi="Times New Roman" w:cs="Times New Roman"/>
          <w:b/>
          <w:bCs/>
          <w:color w:val="231F20"/>
          <w:spacing w:val="-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2"/>
          <w:w w:val="95"/>
          <w:sz w:val="28"/>
          <w:szCs w:val="28"/>
        </w:rPr>
        <w:t>трудности,</w:t>
      </w:r>
      <w:r>
        <w:rPr>
          <w:rFonts w:hint="default" w:ascii="Times New Roman" w:hAnsi="Times New Roman" w:cs="Times New Roman"/>
          <w:b/>
          <w:bCs/>
          <w:color w:val="231F20"/>
          <w:spacing w:val="-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pacing w:val="-2"/>
          <w:w w:val="95"/>
          <w:sz w:val="28"/>
          <w:szCs w:val="28"/>
        </w:rPr>
        <w:t>обуслов</w:t>
      </w:r>
      <w:r>
        <w:rPr>
          <w:rFonts w:hint="default" w:ascii="Times New Roman" w:hAnsi="Times New Roman" w:cs="Times New Roman"/>
          <w:b/>
          <w:bCs/>
          <w:color w:val="231F20"/>
          <w:spacing w:val="-1"/>
          <w:w w:val="95"/>
          <w:sz w:val="28"/>
          <w:szCs w:val="28"/>
        </w:rPr>
        <w:t xml:space="preserve">ленные особенностями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дефектов.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 xml:space="preserve"> Так, например, определенная сдержанность, недоверие, бедная мимика, подчеркнутая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дисциплинированность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лиц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зрения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вызывает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 xml:space="preserve">проблемы при наблюдении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за ними. Кроме того, их речь, ми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мика и пантомимика, которые часто неадекватно отражают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их душевное состояние, могут привести к ошибочному объ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яснению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чувств,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волнения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т.п.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другой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стороны,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бога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тая и открытая, можно даже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сказать преувеличенная мимика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жестикуляция глухих представляет как будто больше воз-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можностей для наблюдения, но в то же время их мнемически заученная, эмоционально невыразительная речь не дает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наблюдателю практически никакой информации об их чув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ствах и переживаниях.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Замкнутость, неуклюжесть движений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лиц с нарушениями опорно-двигательного аппарата, свойственная им переоценка или недооценка собственной лич-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ности скрывает их собственное «Я», затрудняет познание их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личности. Люди с недостатками речи реагируют на наблюдение очень чувствительно. При наблюдении недостатки их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речи, как правило, возрастают, что затрудняет объективное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наблюдение. Наблюдение за умственно отсталыми является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объективным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сравнению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наблюдением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другими категориями аномальных лиц. Если даже они иногда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пытаются показать себя другими, чем они есть в действи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тельности, это легко можно увидеть. В общем, они открыто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обнаруживают для наблюдения как свои чувства, так и недо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статки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своей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душевной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</w:p>
    <w:p w14:paraId="62A9BA48">
      <w:pPr>
        <w:pStyle w:val="6"/>
        <w:spacing w:before="51" w:line="24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Одной из форм наблюдения является самонаблюдение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(интроспекция).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использовании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этого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метода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необ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ходимо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учитывать,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лица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аномалиями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силу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особен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ностей их дефекта менее склонны к объективному самонаблюдению,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3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чем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3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здоровые.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3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color w:val="231F20"/>
          <w:spacing w:val="3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231F20"/>
          <w:spacing w:val="3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color w:val="231F20"/>
          <w:spacing w:val="3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детей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подростков,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>потерявших</w:t>
      </w:r>
      <w:r>
        <w:rPr>
          <w:rFonts w:hint="default" w:ascii="Times New Roman" w:hAnsi="Times New Roman" w:cs="Times New Roman"/>
          <w:i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>зрение</w:t>
      </w:r>
      <w:r>
        <w:rPr>
          <w:rFonts w:hint="default" w:ascii="Times New Roman" w:hAnsi="Times New Roman" w:cs="Times New Roman"/>
          <w:i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раннем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возрасте,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предполагать наличие адекватных знаний о визуальных характеристиках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предметов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явлений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окружающего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мира;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 xml:space="preserve">у глухих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 xml:space="preserve">в их высказываниях в ходе самонаблюдения, естественно, проявляются недостатки речи;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>умственно отста</w:t>
      </w:r>
      <w:r>
        <w:rPr>
          <w:rFonts w:hint="default" w:ascii="Times New Roman" w:hAnsi="Times New Roman" w:cs="Times New Roman"/>
          <w:i/>
          <w:color w:val="231F20"/>
          <w:w w:val="95"/>
          <w:sz w:val="28"/>
          <w:szCs w:val="28"/>
        </w:rPr>
        <w:t>лые</w:t>
      </w:r>
      <w:r>
        <w:rPr>
          <w:rFonts w:hint="default" w:ascii="Times New Roman" w:hAnsi="Times New Roman" w:cs="Times New Roman"/>
          <w:i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неспособны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 точным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наблюдениям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рассуждениям.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 xml:space="preserve">У детей и подростков с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>нарушениями опорно-двигательного</w:t>
      </w:r>
      <w:r>
        <w:rPr>
          <w:rFonts w:hint="default" w:ascii="Times New Roman" w:hAnsi="Times New Roman" w:cs="Times New Roman"/>
          <w:i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 xml:space="preserve">аппарата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отсутствует адекватная ориентация в пространстве, что также может проявляться в виде неточностей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самонаблюдении.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юных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пациентов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>тяжелыми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color w:val="231F20"/>
          <w:sz w:val="28"/>
          <w:szCs w:val="28"/>
        </w:rPr>
        <w:t xml:space="preserve">нарушениями речи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 процессе высказываний о результатах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самонаблюдения может значительно усугубиться их недо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статок,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усложняет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самонаблюдение.</w:t>
      </w:r>
    </w:p>
    <w:p w14:paraId="133BBBC9">
      <w:pPr>
        <w:pStyle w:val="3"/>
        <w:numPr>
          <w:numId w:val="0"/>
        </w:numPr>
        <w:tabs>
          <w:tab w:val="left" w:pos="2703"/>
        </w:tabs>
        <w:spacing w:before="92" w:after="0" w:line="240" w:lineRule="auto"/>
        <w:ind w:left="2121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AE84015">
      <w:pPr>
        <w:pStyle w:val="3"/>
        <w:numPr>
          <w:numId w:val="0"/>
        </w:numPr>
        <w:tabs>
          <w:tab w:val="left" w:pos="2703"/>
        </w:tabs>
        <w:spacing w:before="92" w:after="0" w:line="240" w:lineRule="auto"/>
        <w:ind w:left="2121" w:leftChars="0" w:right="0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</w:t>
      </w:r>
    </w:p>
    <w:p w14:paraId="37107212">
      <w:pPr>
        <w:pStyle w:val="6"/>
        <w:spacing w:before="117" w:line="240" w:lineRule="auto"/>
        <w:ind w:right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 мнению Б. В. Зейгарник, эксперимент является основным методом патопсихологических исследований. В рамках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 происходит изучение нарушенных психических процессов и личности в специально созданных условиях, обеспечивающих максимальное проявление имеющихся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осуществляется с помощью конкретных приемов изучения психических функций — экспериментально-психологических методик. Разнообразные экспериментально-психологические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апробированные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многолетней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практикой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менения в клинике, описаны в работах С. Я. Рубинштейн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(1970),</w:t>
      </w:r>
      <w:r>
        <w:rPr>
          <w:rFonts w:hint="default"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Б.</w:t>
      </w:r>
      <w:r>
        <w:rPr>
          <w:rFonts w:hint="default"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Зейгарник</w:t>
      </w:r>
      <w:r>
        <w:rPr>
          <w:rFonts w:hint="default"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(1986),</w:t>
      </w:r>
      <w:r>
        <w:rPr>
          <w:rFonts w:hint="default"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Ю.</w:t>
      </w:r>
      <w:r>
        <w:rPr>
          <w:rFonts w:hint="default"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Полякова</w:t>
      </w:r>
      <w:r>
        <w:rPr>
          <w:rFonts w:hint="default"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(1974).</w:t>
      </w:r>
    </w:p>
    <w:p w14:paraId="0C85092E">
      <w:pPr>
        <w:pStyle w:val="6"/>
        <w:spacing w:before="4" w:line="240" w:lineRule="auto"/>
        <w:ind w:right="223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эксперимента</w:t>
      </w:r>
      <w:r>
        <w:rPr>
          <w:rFonts w:hint="default" w:ascii="Times New Roman" w:hAnsi="Times New Roman" w:cs="Times New Roman"/>
          <w:b/>
          <w:b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необходимо соблюдать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несколько правил:</w:t>
      </w:r>
    </w:p>
    <w:p w14:paraId="45330238">
      <w:pPr>
        <w:pStyle w:val="7"/>
        <w:numPr>
          <w:ilvl w:val="0"/>
          <w:numId w:val="5"/>
        </w:numPr>
        <w:tabs>
          <w:tab w:val="left" w:pos="731"/>
        </w:tabs>
        <w:spacing w:before="4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 должен моделировать психическую деятельность, осуществляемую человеком в труде, учебе,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общении;</w:t>
      </w:r>
    </w:p>
    <w:p w14:paraId="699A0623">
      <w:pPr>
        <w:pStyle w:val="7"/>
        <w:numPr>
          <w:ilvl w:val="0"/>
          <w:numId w:val="5"/>
        </w:numPr>
        <w:tabs>
          <w:tab w:val="left" w:pos="731"/>
        </w:tabs>
        <w:spacing w:before="2" w:after="0" w:line="240" w:lineRule="auto"/>
        <w:ind w:left="730" w:right="214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эксперименте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обнаружить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структуру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не только нарушенных, но и оставшихся сохранными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форм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деятельности;</w:t>
      </w:r>
    </w:p>
    <w:p w14:paraId="4DC2F646">
      <w:pPr>
        <w:pStyle w:val="7"/>
        <w:numPr>
          <w:ilvl w:val="0"/>
          <w:numId w:val="5"/>
        </w:numPr>
        <w:tabs>
          <w:tab w:val="left" w:pos="731"/>
        </w:tabs>
        <w:spacing w:before="1" w:after="0" w:line="240" w:lineRule="auto"/>
        <w:ind w:left="730" w:right="216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построение экспериментальных приемов должно учитывать возможность поиска решений самим больным,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 также позволять патопсихологу вмешиваться в дея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тельность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выяснения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того,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i/>
          <w:iCs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воспринимает помощь экспериментатора и может ли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ею</w:t>
      </w:r>
      <w:r>
        <w:rPr>
          <w:rFonts w:hint="default" w:ascii="Times New Roman" w:hAnsi="Times New Roman" w:cs="Times New Roman"/>
          <w:i/>
          <w:i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воспользоваться;</w:t>
      </w:r>
    </w:p>
    <w:p w14:paraId="19096975">
      <w:pPr>
        <w:pStyle w:val="7"/>
        <w:numPr>
          <w:ilvl w:val="0"/>
          <w:numId w:val="5"/>
        </w:numPr>
        <w:tabs>
          <w:tab w:val="left" w:pos="731"/>
        </w:tabs>
        <w:spacing w:before="4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экспериментально-психологические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приемы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направить на раскрытие качественной характеристи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ки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нарушений;</w:t>
      </w:r>
    </w:p>
    <w:p w14:paraId="278556E7">
      <w:pPr>
        <w:pStyle w:val="7"/>
        <w:numPr>
          <w:ilvl w:val="0"/>
          <w:numId w:val="5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результаты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i/>
          <w:iCs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нужно</w:t>
      </w:r>
      <w:r>
        <w:rPr>
          <w:rFonts w:hint="default" w:ascii="Times New Roman" w:hAnsi="Times New Roman" w:cs="Times New Roman"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точно</w:t>
      </w:r>
      <w:r>
        <w:rPr>
          <w:rFonts w:hint="default" w:ascii="Times New Roman" w:hAnsi="Times New Roman" w:cs="Times New Roman"/>
          <w:i/>
          <w:iCs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объективно</w:t>
      </w:r>
      <w:r>
        <w:rPr>
          <w:rFonts w:hint="default" w:ascii="Times New Roman" w:hAnsi="Times New Roman" w:cs="Times New Roman"/>
          <w:i/>
          <w:iCs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фиксировать.</w:t>
      </w:r>
    </w:p>
    <w:p w14:paraId="771DA347">
      <w:pPr>
        <w:pStyle w:val="6"/>
        <w:spacing w:before="95" w:line="240" w:lineRule="auto"/>
        <w:ind w:right="213" w:firstLine="706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строиться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так, чтобы актуализировать не только умственную деятельность больного, но и его личностное отношение к экспери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менту. При проведении обследования необходимо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учитывать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отношение больного к работе, его мотивы и цели, отношение к самому себе, к результату работы, заинтересованность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т.д.,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суждения,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действия,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поступки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являются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непосредственной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реакцией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внешние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раздражители,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а опосредованы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его установками, мотивами, потребностями,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выражению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С.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Л.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Рубинштейна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«внутренними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условиями».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патопсихолога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важно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насколько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трудным и большим по объему было задание и как больной его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выполнил,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но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то,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он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осмыслил,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чем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были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обуслов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лены ошибки и затруднения. Не только количество ошибок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трудности в процессе выполнения методик, но главным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образом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дают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интересный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показательный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материал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тех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или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иных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больных.</w:t>
      </w:r>
    </w:p>
    <w:p w14:paraId="595FA479">
      <w:pPr>
        <w:pStyle w:val="6"/>
        <w:spacing w:before="6" w:line="240" w:lineRule="auto"/>
        <w:ind w:right="21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Точность</w:t>
      </w:r>
      <w:r>
        <w:rPr>
          <w:rFonts w:hint="default" w:ascii="Times New Roman" w:hAnsi="Times New Roman" w:cs="Times New Roman"/>
          <w:color w:val="231F20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объективность</w:t>
      </w:r>
      <w:r>
        <w:rPr>
          <w:rFonts w:hint="default"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результатов,</w:t>
      </w:r>
      <w:r>
        <w:rPr>
          <w:rFonts w:hint="default" w:ascii="Times New Roman" w:hAnsi="Times New Roman" w:cs="Times New Roman"/>
          <w:color w:val="231F20"/>
          <w:spacing w:val="6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полученных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процессе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обеспечиваются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тщательной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регистрацией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данных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проверкой их в повторных опытах, а также при исследовании другими методами. Для патопсихологического обследования характерно применение большого количества самых разнообразных методических приемов, так как только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сопоставление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достаточно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объективно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судить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характере,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глубине,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каче-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стве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динамике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психики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больного.</w:t>
      </w:r>
    </w:p>
    <w:p w14:paraId="76214001">
      <w:pPr>
        <w:pStyle w:val="6"/>
        <w:spacing w:before="5"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Патопсихологическое обследование всегда является и научным исследованием, так как, во-первых, оно представляет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собой процесс познания, во-вторых, построено на строго научных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принципах,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в-третьих,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результаты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выявляют факты, из которых вытекают формулировки общепсихологических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законов,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закономерностей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spacing w:val="-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231F20"/>
          <w:w w:val="95"/>
          <w:sz w:val="28"/>
          <w:szCs w:val="28"/>
        </w:rPr>
        <w:t>механизмов.</w:t>
      </w:r>
    </w:p>
    <w:p w14:paraId="0F2B7715">
      <w:pPr>
        <w:pStyle w:val="6"/>
        <w:spacing w:before="4" w:line="240" w:lineRule="auto"/>
        <w:ind w:right="213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Особый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вариант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 на получение данных, которые можно использо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вать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воздействия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личность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этом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случае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задача патопсихолога — показать больному пути возможной компенсации имеющихся у него нарушений психической деятельности и уменьшения их по мере проводимого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лечения. В данном случае патопсихолог работает в тесном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контакте с лечащим врачом и психотерапевтом, согласовывая с ними свои действия, а также принимает активное участие в разработке и обосновании реабилитационных и пси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хопрофилактических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программ.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</w:p>
    <w:p w14:paraId="753947E2">
      <w:pPr>
        <w:pStyle w:val="6"/>
        <w:spacing w:before="4"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Построение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клинике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отличается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многообразием,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большим количеством применяемых методик. Это необходимо,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 как процесс распада психики проходит неоднослойно,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практически</w:t>
      </w:r>
      <w:r>
        <w:rPr>
          <w:rFonts w:hint="default"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бывает,</w:t>
      </w:r>
      <w:r>
        <w:rPr>
          <w:rFonts w:hint="default"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чтобы</w:t>
      </w:r>
      <w:r>
        <w:rPr>
          <w:rFonts w:hint="default"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</w:t>
      </w:r>
      <w:r>
        <w:rPr>
          <w:rFonts w:hint="default"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был</w:t>
      </w:r>
      <w:r>
        <w:rPr>
          <w:rFonts w:hint="default"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только один психический процесс. Разнообразие применяемых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позволяет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выявить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многообразие</w:t>
      </w:r>
      <w:r>
        <w:rPr>
          <w:rFonts w:hint="default" w:ascii="Times New Roman" w:hAnsi="Times New Roman" w:cs="Times New Roman"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понять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соотношение.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Кроме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того,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поскольку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рименте с больным ход опыта может меняться, при интерпретации результатов обязательно сопоставление данных,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полученных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разными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методиками.</w:t>
      </w:r>
    </w:p>
    <w:p w14:paraId="2756A333">
      <w:pPr>
        <w:pStyle w:val="6"/>
        <w:spacing w:before="3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Программа исследования больного в клинике не может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стандартной,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она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зависит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клинической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дачи и особенностей больного. Например, при дифференциальной диагностике шизофрении от сходных состояний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основное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внимание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обращается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мышления. Для обследования при этом выбираются методики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«Классификация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предметов»,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«Пиктограмма»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т.п.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 изучении больного с последствиями черепно-мозговой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травмы особое внимание следует уделить умственной ра-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ботоспособности, памяти, выявлению нарушений праксиса,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письма,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счета,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поэтому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выбор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будет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другим.</w:t>
      </w:r>
    </w:p>
    <w:p w14:paraId="58DCD3A9">
      <w:pPr>
        <w:pStyle w:val="6"/>
        <w:spacing w:before="6" w:line="240" w:lineRule="auto"/>
        <w:ind w:right="21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Особенно внимательно надо отнестись к подбору ме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тодик</w:t>
      </w:r>
      <w:r>
        <w:rPr>
          <w:rFonts w:hint="default" w:ascii="Times New Roman" w:hAnsi="Times New Roman" w:cs="Times New Roman"/>
          <w:b/>
          <w:bCs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b/>
          <w:bCs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b/>
          <w:bCs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b/>
          <w:bCs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ребенка.</w:t>
      </w:r>
      <w:r>
        <w:rPr>
          <w:rFonts w:hint="default" w:ascii="Times New Roman" w:hAnsi="Times New Roman" w:cs="Times New Roman"/>
          <w:b/>
          <w:b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В этом случае выбор определяется возрастом ребенка, уровнем его интеллектуального развития, наличием или отсутствием</w:t>
      </w:r>
      <w:r>
        <w:rPr>
          <w:rFonts w:hint="default" w:ascii="Times New Roman" w:hAnsi="Times New Roman" w:cs="Times New Roman"/>
          <w:b/>
          <w:b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речевых,</w:t>
      </w:r>
      <w:r>
        <w:rPr>
          <w:rFonts w:hint="default" w:ascii="Times New Roman" w:hAnsi="Times New Roman" w:cs="Times New Roman"/>
          <w:b/>
          <w:b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двигательных</w:t>
      </w:r>
      <w:r>
        <w:rPr>
          <w:rFonts w:hint="default" w:ascii="Times New Roman" w:hAnsi="Times New Roman" w:cs="Times New Roman"/>
          <w:b/>
          <w:bCs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или</w:t>
      </w:r>
      <w:r>
        <w:rPr>
          <w:rFonts w:hint="default" w:ascii="Times New Roman" w:hAnsi="Times New Roman" w:cs="Times New Roman"/>
          <w:b/>
          <w:b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сенсорных</w:t>
      </w:r>
      <w:r>
        <w:rPr>
          <w:rFonts w:hint="default" w:ascii="Times New Roman" w:hAnsi="Times New Roman" w:cs="Times New Roman"/>
          <w:b/>
          <w:bCs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нарушений.</w:t>
      </w:r>
    </w:p>
    <w:p w14:paraId="1ECF46C3">
      <w:pPr>
        <w:pStyle w:val="6"/>
        <w:spacing w:before="3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Основные экспериментально-психологические методики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описаны С. Я. Рубинштейн в ее работе «Экспериментальные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методики патопсихологии и опыт применения их в клинике»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(2004). Среди них особую популярность получили такие ме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тодики,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«Кубики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Кооса»,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«Исключение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предметов»,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«По-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следовательность событий», «Опосредованное запоминание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 Леонтьеву», «Пиктограмма» и др. Многие методики имеют модификации для разных возрастных групп, некоторые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из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них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адаптированы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3"/>
          <w:w w:val="95"/>
          <w:sz w:val="28"/>
          <w:szCs w:val="28"/>
        </w:rPr>
        <w:t>лиц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анализаторов.</w:t>
      </w:r>
    </w:p>
    <w:p w14:paraId="1A59E2C2">
      <w:pPr>
        <w:pStyle w:val="6"/>
        <w:spacing w:before="5" w:line="240" w:lineRule="auto"/>
        <w:ind w:right="216"/>
        <w:jc w:val="both"/>
        <w:rPr>
          <w:rFonts w:hint="default" w:ascii="Times New Roman" w:hAnsi="Times New Roman" w:cs="Times New Roman"/>
          <w:color w:val="231F20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Следует учитывать, что с помощью каждой из экспериментальных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получен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материал,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зволяющий судить о различных особенностях психики.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Например, с помощью «Пиктограммы» можно исследовать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память, абстрактное мышление, личностные особенности.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Методик, направленных на изучение только одного процесса, мало. Это очень важно учитывать при подборе заданий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обследования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конкретного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 обязан владеть всеми экспериментально-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психологическими методиками, так как именно они являются основными приемами изучения нарушенной психиче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ской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</w:t>
      </w:r>
    </w:p>
    <w:p w14:paraId="41DA6FB6">
      <w:pPr>
        <w:pStyle w:val="6"/>
        <w:spacing w:before="5" w:line="240" w:lineRule="auto"/>
        <w:ind w:right="216"/>
        <w:jc w:val="both"/>
        <w:rPr>
          <w:rFonts w:hint="default" w:ascii="Times New Roman" w:hAnsi="Times New Roman" w:cs="Times New Roman"/>
          <w:color w:val="231F20"/>
          <w:sz w:val="28"/>
          <w:szCs w:val="28"/>
        </w:rPr>
      </w:pPr>
    </w:p>
    <w:p w14:paraId="1747D3A9">
      <w:pPr>
        <w:pStyle w:val="6"/>
        <w:spacing w:before="5" w:line="240" w:lineRule="auto"/>
        <w:ind w:right="216"/>
        <w:jc w:val="both"/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При использовании метода анкетирования следует учи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тывать</w:t>
      </w:r>
      <w:r>
        <w:rPr>
          <w:rFonts w:hint="default" w:ascii="Times New Roman" w:hAnsi="Times New Roman" w:cs="Times New Roman"/>
          <w:b/>
          <w:b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b/>
          <w:b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моменты:</w:t>
      </w:r>
    </w:p>
    <w:p w14:paraId="490D975E">
      <w:pPr>
        <w:pStyle w:val="7"/>
        <w:numPr>
          <w:ilvl w:val="0"/>
          <w:numId w:val="6"/>
        </w:numPr>
        <w:tabs>
          <w:tab w:val="left" w:pos="731"/>
        </w:tabs>
        <w:spacing w:before="95" w:after="0" w:line="240" w:lineRule="auto"/>
        <w:ind w:left="730" w:right="217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ля слепых анкету необходимо переписать шрифтом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Брайля;</w:t>
      </w:r>
    </w:p>
    <w:p w14:paraId="5EC0CCFE">
      <w:pPr>
        <w:pStyle w:val="7"/>
        <w:numPr>
          <w:ilvl w:val="0"/>
          <w:numId w:val="6"/>
        </w:numPr>
        <w:tabs>
          <w:tab w:val="left" w:pos="731"/>
        </w:tabs>
        <w:spacing w:before="1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у глухих возникают проблемы осознания содержания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вопросов;</w:t>
      </w:r>
      <w:r>
        <w:rPr>
          <w:rFonts w:hint="default" w:ascii="Times New Roman" w:hAnsi="Times New Roman" w:cs="Times New Roman"/>
          <w:i/>
          <w:iCs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это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приводит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тому,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они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оказываются</w:t>
      </w:r>
      <w:r>
        <w:rPr>
          <w:rFonts w:hint="default" w:ascii="Times New Roman" w:hAnsi="Times New Roman" w:cs="Times New Roman"/>
          <w:i/>
          <w:iCs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способны отвечать на вопросы анкеты лишь на высшей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ступени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овладения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речью;</w:t>
      </w:r>
    </w:p>
    <w:p w14:paraId="50631D7A">
      <w:pPr>
        <w:pStyle w:val="7"/>
        <w:numPr>
          <w:ilvl w:val="0"/>
          <w:numId w:val="6"/>
        </w:numPr>
        <w:tabs>
          <w:tab w:val="left" w:pos="731"/>
        </w:tabs>
        <w:spacing w:before="2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трудности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письме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часто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возникают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у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лиц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нарушениями</w:t>
      </w:r>
      <w:r>
        <w:rPr>
          <w:rFonts w:hint="default" w:ascii="Times New Roman" w:hAnsi="Times New Roman" w:cs="Times New Roman"/>
          <w:i/>
          <w:iCs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опорно-двигательного</w:t>
      </w:r>
      <w:r>
        <w:rPr>
          <w:rFonts w:hint="default" w:ascii="Times New Roman" w:hAnsi="Times New Roman" w:cs="Times New Roman"/>
          <w:i/>
          <w:iCs/>
          <w:color w:val="231F2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аппарата;</w:t>
      </w:r>
    </w:p>
    <w:p w14:paraId="69A0EFDF">
      <w:pPr>
        <w:pStyle w:val="7"/>
        <w:numPr>
          <w:ilvl w:val="0"/>
          <w:numId w:val="6"/>
        </w:numPr>
        <w:tabs>
          <w:tab w:val="left" w:pos="731"/>
        </w:tabs>
        <w:spacing w:before="1" w:after="0" w:line="240" w:lineRule="auto"/>
        <w:ind w:left="730" w:right="215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вместе с тем этот метод предоставляет значительные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преимущества при работе с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детьми с нарушениями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речи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типа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звукопроизношения;</w:t>
      </w:r>
    </w:p>
    <w:p w14:paraId="15667BDD">
      <w:pPr>
        <w:pStyle w:val="7"/>
        <w:numPr>
          <w:ilvl w:val="0"/>
          <w:numId w:val="6"/>
        </w:numPr>
        <w:tabs>
          <w:tab w:val="left" w:pos="731"/>
        </w:tabs>
        <w:spacing w:before="2" w:after="0" w:line="240" w:lineRule="auto"/>
        <w:ind w:left="730" w:right="214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необходимо придерживаться корректного по отношению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больному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поведения: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например,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нельзя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спраши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вать слепого о визуальных качествах, глухим нужно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объяснить</w:t>
      </w:r>
      <w:r>
        <w:rPr>
          <w:rFonts w:hint="default" w:ascii="Times New Roman" w:hAnsi="Times New Roman" w:cs="Times New Roman"/>
          <w:i/>
          <w:iCs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все</w:t>
      </w:r>
      <w:r>
        <w:rPr>
          <w:rFonts w:hint="default" w:ascii="Times New Roman" w:hAnsi="Times New Roman" w:cs="Times New Roman"/>
          <w:i/>
          <w:iCs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абстрактные</w:t>
      </w:r>
      <w:r>
        <w:rPr>
          <w:rFonts w:hint="default" w:ascii="Times New Roman" w:hAnsi="Times New Roman" w:cs="Times New Roman"/>
          <w:i/>
          <w:iCs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понятия,</w:t>
      </w:r>
      <w:r>
        <w:rPr>
          <w:rFonts w:hint="default" w:ascii="Times New Roman" w:hAnsi="Times New Roman" w:cs="Times New Roman"/>
          <w:i/>
          <w:iCs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использованные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анкете,</w:t>
      </w:r>
      <w:r>
        <w:rPr>
          <w:rFonts w:hint="default" w:ascii="Times New Roman" w:hAnsi="Times New Roman" w:cs="Times New Roman"/>
          <w:i/>
          <w:i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т.п.;</w:t>
      </w:r>
    </w:p>
    <w:p w14:paraId="41FAA81A">
      <w:pPr>
        <w:pStyle w:val="7"/>
        <w:numPr>
          <w:ilvl w:val="0"/>
          <w:numId w:val="6"/>
        </w:numPr>
        <w:tabs>
          <w:tab w:val="left" w:pos="731"/>
        </w:tabs>
        <w:spacing w:before="3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формулируя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анкеты,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нужно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строго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соблюдать все известные принципы построения анкет, причем необходимо убедиться в адекватности понимания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ими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поставленных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вопросов;</w:t>
      </w:r>
    </w:p>
    <w:p w14:paraId="013AFEB4">
      <w:pPr>
        <w:pStyle w:val="7"/>
        <w:numPr>
          <w:ilvl w:val="0"/>
          <w:numId w:val="6"/>
        </w:numPr>
        <w:tabs>
          <w:tab w:val="left" w:pos="731"/>
        </w:tabs>
        <w:spacing w:before="2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оценивать</w:t>
      </w:r>
      <w:r>
        <w:rPr>
          <w:rFonts w:hint="default" w:ascii="Times New Roman" w:hAnsi="Times New Roman" w:cs="Times New Roman"/>
          <w:i/>
          <w:i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реальное</w:t>
      </w:r>
      <w:r>
        <w:rPr>
          <w:rFonts w:hint="default" w:ascii="Times New Roman" w:hAnsi="Times New Roman" w:cs="Times New Roman"/>
          <w:i/>
          <w:i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i/>
          <w:iCs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понятий,</w:t>
      </w:r>
      <w:r>
        <w:rPr>
          <w:rFonts w:hint="default" w:ascii="Times New Roman" w:hAnsi="Times New Roman" w:cs="Times New Roman"/>
          <w:i/>
          <w:iCs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используемых</w:t>
      </w:r>
      <w:r>
        <w:rPr>
          <w:rFonts w:hint="default" w:ascii="Times New Roman" w:hAnsi="Times New Roman" w:cs="Times New Roman"/>
          <w:i/>
          <w:iCs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>анкете,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лиц;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предусмотреть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возможные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различия</w:t>
      </w:r>
      <w:r>
        <w:rPr>
          <w:rFonts w:hint="default" w:ascii="Times New Roman" w:hAnsi="Times New Roman" w:cs="Times New Roman"/>
          <w:i/>
          <w:iCs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этих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понятий,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w w:val="95"/>
          <w:sz w:val="28"/>
          <w:szCs w:val="28"/>
        </w:rPr>
        <w:t>обусловленные</w:t>
      </w:r>
      <w:r>
        <w:rPr>
          <w:rFonts w:hint="default" w:ascii="Times New Roman" w:hAnsi="Times New Roman" w:cs="Times New Roman"/>
          <w:i/>
          <w:iCs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3"/>
          <w:w w:val="95"/>
          <w:sz w:val="28"/>
          <w:szCs w:val="28"/>
        </w:rPr>
        <w:t>видом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3"/>
          <w:w w:val="95"/>
          <w:sz w:val="28"/>
          <w:szCs w:val="28"/>
        </w:rPr>
        <w:t>дефекта;</w:t>
      </w:r>
    </w:p>
    <w:p w14:paraId="237D0E26">
      <w:pPr>
        <w:pStyle w:val="7"/>
        <w:numPr>
          <w:ilvl w:val="0"/>
          <w:numId w:val="6"/>
        </w:numPr>
        <w:tabs>
          <w:tab w:val="left" w:pos="731"/>
        </w:tabs>
        <w:spacing w:before="1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лишь в крайне редких случаях можно предлагать аномальным лицам анкеты без соответствующей модифи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кации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последующего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объяснения.</w:t>
      </w:r>
    </w:p>
    <w:p w14:paraId="072948B6">
      <w:pPr>
        <w:pStyle w:val="6"/>
        <w:spacing w:before="5" w:line="240" w:lineRule="auto"/>
        <w:ind w:right="216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ru-RU"/>
        </w:rPr>
      </w:pPr>
    </w:p>
    <w:p w14:paraId="1634F555">
      <w:pPr>
        <w:pStyle w:val="6"/>
        <w:spacing w:before="18" w:line="240" w:lineRule="auto"/>
        <w:ind w:right="222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Л.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Пожар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рекомендует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использовать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диагностике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b/>
          <w:b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лиц</w:t>
      </w:r>
      <w:r>
        <w:rPr>
          <w:rFonts w:hint="default" w:ascii="Times New Roman" w:hAnsi="Times New Roman" w:cs="Times New Roman"/>
          <w:b/>
          <w:b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ряд</w:t>
      </w:r>
      <w:r>
        <w:rPr>
          <w:rFonts w:hint="default" w:ascii="Times New Roman" w:hAnsi="Times New Roman" w:cs="Times New Roman"/>
          <w:b/>
          <w:bCs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принципов:</w:t>
      </w:r>
    </w:p>
    <w:p w14:paraId="3E761620">
      <w:pPr>
        <w:pStyle w:val="7"/>
        <w:numPr>
          <w:ilvl w:val="0"/>
          <w:numId w:val="6"/>
        </w:numPr>
        <w:tabs>
          <w:tab w:val="left" w:pos="731"/>
        </w:tabs>
        <w:spacing w:before="4" w:after="0" w:line="240" w:lineRule="auto"/>
        <w:ind w:left="730" w:right="209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прежде</w:t>
      </w:r>
      <w:r>
        <w:rPr>
          <w:rFonts w:hint="default" w:ascii="Times New Roman" w:hAnsi="Times New Roman" w:cs="Times New Roman"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всего,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психолог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должен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познакомиться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основными</w:t>
      </w:r>
      <w:r>
        <w:rPr>
          <w:rFonts w:hint="default" w:ascii="Times New Roman" w:hAnsi="Times New Roman" w:cs="Times New Roman"/>
          <w:i/>
          <w:iCs/>
          <w:color w:val="231F20"/>
          <w:spacing w:val="1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характеристиками</w:t>
      </w:r>
      <w:r>
        <w:rPr>
          <w:rFonts w:hint="default" w:ascii="Times New Roman" w:hAnsi="Times New Roman" w:cs="Times New Roman"/>
          <w:i/>
          <w:iCs/>
          <w:color w:val="231F20"/>
          <w:spacing w:val="1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данного</w:t>
      </w:r>
      <w:r>
        <w:rPr>
          <w:rFonts w:hint="default" w:ascii="Times New Roman" w:hAnsi="Times New Roman" w:cs="Times New Roman"/>
          <w:i/>
          <w:iCs/>
          <w:color w:val="231F20"/>
          <w:spacing w:val="1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вида</w:t>
      </w:r>
      <w:r>
        <w:rPr>
          <w:rFonts w:hint="default" w:ascii="Times New Roman" w:hAnsi="Times New Roman" w:cs="Times New Roman"/>
          <w:i/>
          <w:iCs/>
          <w:color w:val="231F20"/>
          <w:spacing w:val="11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аномалии,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возможностями</w:t>
      </w:r>
      <w:r>
        <w:rPr>
          <w:rFonts w:hint="default" w:ascii="Times New Roman" w:hAnsi="Times New Roman" w:cs="Times New Roman"/>
          <w:i/>
          <w:i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2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ограничениями,</w:t>
      </w:r>
      <w:r>
        <w:rPr>
          <w:rFonts w:hint="default" w:ascii="Times New Roman" w:hAnsi="Times New Roman" w:cs="Times New Roman"/>
          <w:i/>
          <w:iCs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вытекающими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из данного дефекта, и в первую очередь  с особен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ностями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коммуникации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лиц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данным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дефектом;</w:t>
      </w:r>
    </w:p>
    <w:p w14:paraId="1859DE9E">
      <w:pPr>
        <w:pStyle w:val="7"/>
        <w:numPr>
          <w:ilvl w:val="0"/>
          <w:numId w:val="7"/>
        </w:numPr>
        <w:tabs>
          <w:tab w:val="left" w:pos="731"/>
        </w:tabs>
        <w:spacing w:before="2" w:after="0" w:line="240" w:lineRule="auto"/>
        <w:ind w:left="730" w:right="214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сравнение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результатов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тестов,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выполненных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ано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мальными лицами, с нормами, разработанными для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нормальных лицами, нужно осуществлять с большой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осторожностью;</w:t>
      </w:r>
    </w:p>
    <w:p w14:paraId="58C7E164">
      <w:pPr>
        <w:pStyle w:val="7"/>
        <w:numPr>
          <w:ilvl w:val="0"/>
          <w:numId w:val="7"/>
        </w:numPr>
        <w:tabs>
          <w:tab w:val="left" w:pos="731"/>
        </w:tabs>
        <w:spacing w:before="2" w:after="0" w:line="240" w:lineRule="auto"/>
        <w:ind w:left="730" w:right="212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тесты,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разработанные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нормальной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популяции,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адаптировать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аномальными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людьми с конкретным видом нарушения или дефекта; например, для слабовидящих недостаточно просто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увеличить размер рисунков или шрифта в тестовых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заданиях, необходимо также адекватно изменить некоторые задания; глухим людям перед использованием вербальных тестов нужно основательно объяснить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всех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использованных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абстрактных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понятий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 т.д. Внесение соответствующих поправок, например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увеличение времени решения отдельных задач в те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сте, требует значительного опыта работы с категорией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людей;</w:t>
      </w:r>
    </w:p>
    <w:p w14:paraId="3061A6D3">
      <w:pPr>
        <w:pStyle w:val="7"/>
        <w:numPr>
          <w:ilvl w:val="0"/>
          <w:numId w:val="7"/>
        </w:numPr>
        <w:tabs>
          <w:tab w:val="left" w:pos="731"/>
        </w:tabs>
        <w:spacing w:before="7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тестирование аномальных детей и подростков принципиально следует проводить только индивидуально,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pacing w:val="-2"/>
          <w:w w:val="95"/>
          <w:sz w:val="28"/>
          <w:szCs w:val="28"/>
        </w:rPr>
        <w:t>причем исключительное внимание необходимо уделять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пробным заданиям, с тем, чтобы полностью убедиться,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i/>
          <w:iCs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обследуемые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поняли,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от</w:t>
      </w:r>
      <w:r>
        <w:rPr>
          <w:rFonts w:hint="default" w:ascii="Times New Roman" w:hAnsi="Times New Roman" w:cs="Times New Roman"/>
          <w:i/>
          <w:iCs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них</w:t>
      </w:r>
      <w:r>
        <w:rPr>
          <w:rFonts w:hint="default" w:ascii="Times New Roman" w:hAnsi="Times New Roman" w:cs="Times New Roman"/>
          <w:i/>
          <w:i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требуется;</w:t>
      </w:r>
    </w:p>
    <w:p w14:paraId="68F8AC1B">
      <w:pPr>
        <w:pStyle w:val="7"/>
        <w:numPr>
          <w:ilvl w:val="0"/>
          <w:numId w:val="7"/>
        </w:numPr>
        <w:tabs>
          <w:tab w:val="left" w:pos="731"/>
        </w:tabs>
        <w:spacing w:before="3" w:after="0" w:line="240" w:lineRule="auto"/>
        <w:ind w:left="730" w:right="214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тестировании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аномальных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лиц,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умственно отсталых, необходимо обеспечить соответствующую мотивацию, поскольку слабые низкие ре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зультаты часто вызваны отсутствием интереса, неза-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интересованностью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ребенка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выполнении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тестового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задания;</w:t>
      </w:r>
    </w:p>
    <w:p w14:paraId="0B7501D4">
      <w:pPr>
        <w:pStyle w:val="7"/>
        <w:numPr>
          <w:ilvl w:val="0"/>
          <w:numId w:val="7"/>
        </w:numPr>
        <w:tabs>
          <w:tab w:val="left" w:pos="731"/>
        </w:tabs>
        <w:spacing w:before="3" w:after="0" w:line="240" w:lineRule="auto"/>
        <w:ind w:left="730" w:right="218" w:hanging="284"/>
        <w:jc w:val="both"/>
        <w:rPr>
          <w:i/>
          <w:iCs/>
        </w:rPr>
      </w:pP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что касается результатов, достигнутых в тестах, то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валидными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считать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высокие</w:t>
      </w:r>
      <w:r>
        <w:rPr>
          <w:rFonts w:hint="default" w:ascii="Times New Roman" w:hAnsi="Times New Roman" w:cs="Times New Roman"/>
          <w:i/>
          <w:iCs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результа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ты,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то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время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iCs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i/>
          <w:iCs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низким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результатам</w:t>
      </w:r>
      <w:r>
        <w:rPr>
          <w:rFonts w:hint="default" w:ascii="Times New Roman" w:hAnsi="Times New Roman" w:cs="Times New Roman"/>
          <w:i/>
          <w:i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необходимо</w:t>
      </w:r>
      <w:r>
        <w:rPr>
          <w:rFonts w:hint="default" w:ascii="Times New Roman" w:hAnsi="Times New Roman" w:cs="Times New Roman"/>
          <w:i/>
          <w:iCs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относиться более скептически, поскольку они могут</w:t>
      </w:r>
      <w:r>
        <w:rPr>
          <w:rFonts w:hint="default" w:ascii="Times New Roman" w:hAnsi="Times New Roman" w:cs="Times New Roman"/>
          <w:i/>
          <w:iCs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быть вызваны трудностями выполнения задания, обу-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словленными дефектом, недостаточным пониманием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задания, слабой мотивацией или неопытностью пси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холога,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проводящего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тестирование;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  <w:lang w:val="ru-RU"/>
        </w:rPr>
        <w:t xml:space="preserve"> </w:t>
      </w:r>
    </w:p>
    <w:p w14:paraId="38C36494">
      <w:pPr>
        <w:pStyle w:val="7"/>
        <w:numPr>
          <w:ilvl w:val="0"/>
          <w:numId w:val="7"/>
        </w:numPr>
        <w:tabs>
          <w:tab w:val="left" w:pos="731"/>
        </w:tabs>
        <w:spacing w:before="3" w:after="0" w:line="240" w:lineRule="auto"/>
        <w:ind w:left="730" w:right="218" w:hanging="284"/>
        <w:jc w:val="both"/>
        <w:rPr>
          <w:i/>
          <w:iCs/>
        </w:rPr>
      </w:pPr>
      <w:bookmarkStart w:id="0" w:name="_GoBack"/>
      <w:bookmarkEnd w:id="0"/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при изучении аномальных лиц психодиагностическое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тестирование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следует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использовать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основной, а как вспомогательный метод, который всегда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лишь</w:t>
      </w:r>
      <w:r>
        <w:rPr>
          <w:rFonts w:hint="default" w:ascii="Times New Roman" w:hAnsi="Times New Roman" w:cs="Times New Roman"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дополняет</w:t>
      </w:r>
      <w:r>
        <w:rPr>
          <w:rFonts w:hint="default" w:ascii="Times New Roman" w:hAnsi="Times New Roman" w:cs="Times New Roman"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другие</w:t>
      </w:r>
      <w:r>
        <w:rPr>
          <w:rFonts w:hint="default" w:ascii="Times New Roman" w:hAnsi="Times New Roman" w:cs="Times New Roman"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методы,</w:t>
      </w:r>
      <w:r>
        <w:rPr>
          <w:rFonts w:hint="default" w:ascii="Times New Roman" w:hAnsi="Times New Roman" w:cs="Times New Roman"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главным</w:t>
      </w:r>
      <w:r>
        <w:rPr>
          <w:rFonts w:hint="default" w:ascii="Times New Roman" w:hAnsi="Times New Roman" w:cs="Times New Roman"/>
          <w:i/>
          <w:iCs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образом,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долговременное</w:t>
      </w:r>
      <w:r>
        <w:rPr>
          <w:rFonts w:hint="default" w:ascii="Times New Roman" w:hAnsi="Times New Roman" w:cs="Times New Roman"/>
          <w:i/>
          <w:iCs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наблюдение,</w:t>
      </w:r>
      <w:r>
        <w:rPr>
          <w:rFonts w:hint="default" w:ascii="Times New Roman" w:hAnsi="Times New Roman" w:cs="Times New Roman"/>
          <w:i/>
          <w:iCs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интервью,</w:t>
      </w:r>
      <w:r>
        <w:rPr>
          <w:rFonts w:hint="default" w:ascii="Times New Roman" w:hAnsi="Times New Roman" w:cs="Times New Roman"/>
          <w:i/>
          <w:iCs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эксперимент</w:t>
      </w:r>
      <w:r>
        <w:rPr>
          <w:rFonts w:hint="default" w:ascii="Times New Roman" w:hAnsi="Times New Roman" w:cs="Times New Roman"/>
          <w:i/>
          <w:iCs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т.д.</w:t>
      </w:r>
    </w:p>
    <w:p w14:paraId="1A20C009">
      <w:pPr>
        <w:pStyle w:val="6"/>
        <w:spacing w:before="5" w:line="240" w:lineRule="auto"/>
        <w:ind w:right="216"/>
        <w:jc w:val="both"/>
        <w:rPr>
          <w:rFonts w:hint="default"/>
          <w:color w:val="231F20"/>
          <w:lang w:val="ru-RU"/>
        </w:rPr>
        <w:sectPr>
          <w:pgSz w:w="11906" w:h="16838"/>
          <w:pgMar w:top="600" w:right="1140" w:bottom="1049" w:left="1140" w:header="0" w:footer="151" w:gutter="0"/>
          <w:cols w:space="720" w:num="1"/>
        </w:sectPr>
      </w:pPr>
    </w:p>
    <w:p w14:paraId="22855DE1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1"/>
    <w:family w:val="roman"/>
    <w:pitch w:val="default"/>
    <w:sig w:usb0="E0000287" w:usb1="40000013" w:usb2="00000000" w:usb3="00000000" w:csb0="2000019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rebuchet MS">
    <w:panose1 w:val="020B0603020202020204"/>
    <w:charset w:val="01"/>
    <w:family w:val="swiss"/>
    <w:pitch w:val="default"/>
    <w:sig w:usb0="00000687" w:usb1="00000000" w:usb2="00000000" w:usb3="00000000" w:csb0="200000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75389A"/>
    <w:multiLevelType w:val="multilevel"/>
    <w:tmpl w:val="8075389A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1">
    <w:nsid w:val="98CC0220"/>
    <w:multiLevelType w:val="multilevel"/>
    <w:tmpl w:val="98CC0220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2">
    <w:nsid w:val="A1392E7F"/>
    <w:multiLevelType w:val="singleLevel"/>
    <w:tmpl w:val="A1392E7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D828F90"/>
    <w:multiLevelType w:val="multilevel"/>
    <w:tmpl w:val="DD828F90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4">
    <w:nsid w:val="543514FE"/>
    <w:multiLevelType w:val="multilevel"/>
    <w:tmpl w:val="543514FE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5">
    <w:nsid w:val="6EFB4750"/>
    <w:multiLevelType w:val="multilevel"/>
    <w:tmpl w:val="6EFB4750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6">
    <w:nsid w:val="747C71EB"/>
    <w:multiLevelType w:val="multilevel"/>
    <w:tmpl w:val="747C71EB"/>
    <w:lvl w:ilvl="0" w:tentative="0">
      <w:start w:val="1"/>
      <w:numFmt w:val="decimal"/>
      <w:lvlText w:val="%1."/>
      <w:lvlJc w:val="left"/>
      <w:pPr>
        <w:ind w:left="220" w:hanging="200"/>
        <w:jc w:val="left"/>
      </w:pPr>
      <w:rPr>
        <w:rFonts w:hint="default" w:ascii="Times New Roman" w:hAnsi="Times New Roman" w:eastAsia="Palatino Linotype" w:cs="Times New Roman"/>
        <w:color w:val="231F2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09" w:hanging="20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98" w:hanging="20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87" w:hanging="20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576" w:hanging="20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165" w:hanging="20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754" w:hanging="20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43" w:hanging="20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932" w:hanging="2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853AB"/>
    <w:rsid w:val="03EF2612"/>
    <w:rsid w:val="30C70618"/>
    <w:rsid w:val="354C0D81"/>
    <w:rsid w:val="3EB035E6"/>
    <w:rsid w:val="541008E5"/>
    <w:rsid w:val="671465AA"/>
    <w:rsid w:val="72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alatino Linotype" w:hAnsi="Palatino Linotype" w:eastAsia="Palatino Linotype" w:cs="Palatino Linotype"/>
      <w:sz w:val="22"/>
      <w:szCs w:val="22"/>
      <w:lang w:val="ru-RU" w:eastAsia="en-US" w:bidi="ar-SA"/>
    </w:rPr>
  </w:style>
  <w:style w:type="paragraph" w:styleId="2">
    <w:name w:val="heading 2"/>
    <w:basedOn w:val="1"/>
    <w:qFormat/>
    <w:uiPriority w:val="1"/>
    <w:pPr>
      <w:ind w:left="1020"/>
      <w:outlineLvl w:val="2"/>
    </w:pPr>
    <w:rPr>
      <w:rFonts w:ascii="Arial" w:hAnsi="Arial" w:eastAsia="Arial" w:cs="Arial"/>
      <w:b/>
      <w:bCs/>
      <w:sz w:val="24"/>
      <w:szCs w:val="24"/>
      <w:lang w:val="ru-RU" w:eastAsia="en-US" w:bidi="ar-SA"/>
    </w:rPr>
  </w:style>
  <w:style w:type="paragraph" w:styleId="3">
    <w:name w:val="heading 4"/>
    <w:basedOn w:val="1"/>
    <w:qFormat/>
    <w:uiPriority w:val="1"/>
    <w:pPr>
      <w:ind w:left="504"/>
      <w:outlineLvl w:val="4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20" w:firstLine="283"/>
      <w:jc w:val="both"/>
    </w:pPr>
    <w:rPr>
      <w:rFonts w:ascii="Palatino Linotype" w:hAnsi="Palatino Linotype" w:eastAsia="Palatino Linotype" w:cs="Palatino Linotype"/>
      <w:sz w:val="21"/>
      <w:szCs w:val="21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220" w:firstLine="283"/>
    </w:pPr>
    <w:rPr>
      <w:rFonts w:ascii="Palatino Linotype" w:hAnsi="Palatino Linotype" w:eastAsia="Palatino Linotype" w:cs="Palatino Linotype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2024-10-25T19:03:00Z</dcterms:created>
  <dc:creator>oksan</dc:creator>
  <cp:lastModifiedBy>oksan</cp:lastModifiedBy>
  <dcterms:modified xsi:type="dcterms:W3CDTF">2024-10-25T19:42:54Z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34F33AA0607D46D0A9FD0BC1A416A7DF_11</vt:lpwstr>
  </property>
</Properties>
</file>